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94" w:rsidRPr="00783F21" w:rsidRDefault="00516D94" w:rsidP="00516D94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eastAsia="ru-RU"/>
        </w:rPr>
      </w:pPr>
      <w:bookmarkStart w:id="0" w:name="_GoBack"/>
      <w:bookmarkEnd w:id="0"/>
      <w:r w:rsidRPr="00783F21">
        <w:rPr>
          <w:rFonts w:ascii="Arial" w:eastAsia="Times New Roman" w:hAnsi="Arial" w:cs="Arial"/>
          <w:b/>
          <w:bCs/>
          <w:color w:val="26282F"/>
          <w:kern w:val="0"/>
          <w:lang w:eastAsia="ru-RU"/>
        </w:rPr>
        <w:t>Форма заявления о государственном кадастровом учете недвижимого имущества и (или) государственной регистрации прав на недвижимое имущество</w:t>
      </w:r>
    </w:p>
    <w:p w:rsidR="00516D94" w:rsidRPr="00783F21" w:rsidRDefault="00516D94" w:rsidP="00516D9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280"/>
        <w:gridCol w:w="140"/>
        <w:gridCol w:w="420"/>
        <w:gridCol w:w="280"/>
        <w:gridCol w:w="560"/>
        <w:gridCol w:w="42"/>
        <w:gridCol w:w="238"/>
        <w:gridCol w:w="55"/>
        <w:gridCol w:w="225"/>
        <w:gridCol w:w="420"/>
        <w:gridCol w:w="140"/>
        <w:gridCol w:w="124"/>
        <w:gridCol w:w="112"/>
        <w:gridCol w:w="204"/>
        <w:gridCol w:w="140"/>
        <w:gridCol w:w="280"/>
        <w:gridCol w:w="140"/>
        <w:gridCol w:w="560"/>
        <w:gridCol w:w="420"/>
        <w:gridCol w:w="140"/>
        <w:gridCol w:w="140"/>
        <w:gridCol w:w="420"/>
        <w:gridCol w:w="140"/>
        <w:gridCol w:w="420"/>
        <w:gridCol w:w="140"/>
        <w:gridCol w:w="140"/>
        <w:gridCol w:w="148"/>
        <w:gridCol w:w="132"/>
        <w:gridCol w:w="140"/>
        <w:gridCol w:w="420"/>
        <w:gridCol w:w="420"/>
        <w:gridCol w:w="1120"/>
        <w:gridCol w:w="128"/>
        <w:gridCol w:w="12"/>
        <w:gridCol w:w="140"/>
      </w:tblGrid>
      <w:tr w:rsidR="00516D94" w:rsidRPr="00783F21" w:rsidTr="002C7E90">
        <w:tc>
          <w:tcPr>
            <w:tcW w:w="602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Лист N__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Всего листов___</w:t>
            </w:r>
          </w:p>
        </w:tc>
      </w:tr>
      <w:tr w:rsidR="00516D94" w:rsidRPr="00783F21" w:rsidTr="002C7E90">
        <w:tc>
          <w:tcPr>
            <w:tcW w:w="39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" w:name="sub_101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1. Заявление</w:t>
            </w:r>
            <w:bookmarkEnd w:id="1"/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2.</w:t>
            </w:r>
          </w:p>
        </w:tc>
        <w:tc>
          <w:tcPr>
            <w:tcW w:w="518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2.1. __________________________________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2.2 N книги учета входящих документов 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 номер записи в этой книге 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2.3. количество листов заявления 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2.4. количество прилагаемых документов ___,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 том числе оригиналов ___, копий ______, количество листов в оригиналах ___ копиях 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2.5. подпись ___________________________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2.6. дата "__" _________ г., время __ ч., ___ мин.</w:t>
            </w:r>
          </w:p>
        </w:tc>
      </w:tr>
      <w:tr w:rsidR="00516D94" w:rsidRPr="00783F21" w:rsidTr="002C7E90">
        <w:tc>
          <w:tcPr>
            <w:tcW w:w="39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 Федеральную службу государственной регистрации, кадастра и картографии</w:t>
            </w:r>
          </w:p>
        </w:tc>
        <w:tc>
          <w:tcPr>
            <w:tcW w:w="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18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" w:name="sub_103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  <w:bookmarkEnd w:id="2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Прошу осуществить: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" w:name="sub_1031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3.1</w:t>
            </w:r>
            <w:bookmarkEnd w:id="3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государственный кадастровый учет и государственную регистрацию прав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4" w:name="sub_1032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3.2</w:t>
            </w:r>
            <w:bookmarkEnd w:id="4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государственный кадастровый учет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" w:name="sub_1033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3.3</w:t>
            </w:r>
            <w:bookmarkEnd w:id="5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государственную регистрацию прав</w:t>
            </w:r>
          </w:p>
        </w:tc>
      </w:tr>
      <w:tr w:rsidR="00516D94" w:rsidRPr="00783F21" w:rsidTr="002C7E9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" w:name="sub_104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  <w:bookmarkEnd w:id="6"/>
          </w:p>
        </w:tc>
        <w:tc>
          <w:tcPr>
            <w:tcW w:w="92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 отношении объекта недвижимости:</w:t>
            </w:r>
          </w:p>
        </w:tc>
      </w:tr>
      <w:tr w:rsidR="00516D94" w:rsidRPr="00783F21" w:rsidTr="002C7E9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2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Вид: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Единый недвижимый комплекс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Сооружение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Объект незавершенного строительства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Предприятие как имущественный комплекс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Помещение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Машино-место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9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Иной: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(указать вид (наименование) объекта, если он не поименован выше)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3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Кадастровый номер: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3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Характеристика и ее значение: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3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Адрес: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32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3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Дополнительная информация: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" w:name="sub_105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5</w:t>
            </w:r>
            <w:bookmarkEnd w:id="7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 части государственного кадастрового учета осуществить: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постановку на учет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снятие с учета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учет изменений в связи с: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уточнением местоположения объекта недвижимости на земельном участке с кадастровым номером ____________________________________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(указать кадастровый номер земельного участка)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изменением основной характеристики объекта недвижимости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изменением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___________________________________________________________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(указывается наименование изменяемой характеристики)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учетом части объекта недвижимости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исправлением реестровой ошибки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внесение сведений о ранее учтенном объекте недвижимости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" w:name="sub_106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  <w:bookmarkEnd w:id="8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 части государственной регистрации прав осуществить регистрацию: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9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9" w:name="sub_1061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ранее возникшего (до 31.01.1998) права:</w:t>
            </w:r>
            <w:bookmarkEnd w:id="9"/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(указать вид права, размер доли в праве)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9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0" w:name="sub_1062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права:</w:t>
            </w:r>
            <w:bookmarkEnd w:id="10"/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(указать вид права, размер доли в праве)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9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1" w:name="sub_1063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перехода права:</w:t>
            </w:r>
            <w:bookmarkEnd w:id="11"/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(указать вид права, размер доли в праве)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9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2" w:name="sub_1064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прекращения права:</w:t>
            </w:r>
            <w:bookmarkEnd w:id="12"/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(указать вид права, размер доли в праве)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9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ограничения права и (или) обременения объекта недвижимости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___________________________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(указать вид ограничения права и (или) обременения объекта недвижимости)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9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прекращения ограничения права и (или) обременения объекта недвижимости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___________________________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(указать вид ограничения права и (или) обременения объекта недвижимости)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9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___________________________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(указать наименование (вид) сделки)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9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___________________________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(указать наименование (вид) сделки)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3" w:name="sub_107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7</w:t>
            </w:r>
            <w:bookmarkEnd w:id="13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Сведения о правообладателе: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4" w:name="sub_1071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7.1</w:t>
            </w:r>
            <w:bookmarkEnd w:id="14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физическом лице: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фамилия: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имя (полностью):</w:t>
            </w: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отчество (полностью):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дата рождения: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место рождения: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гражданство;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СНИЛС: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документ, удостоверяющий личность: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вид: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серия: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номер: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код подразделения: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дата выдачи:</w:t>
            </w: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кем выдан: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5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адрес постоянного места жительства или преимущественного пребывания: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(нужное подчеркнуть)</w:t>
            </w:r>
          </w:p>
        </w:tc>
        <w:tc>
          <w:tcPr>
            <w:tcW w:w="67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67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67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почтовый адрес:</w:t>
            </w: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телефон для связи: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адрес электронной почты: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(в том числе для уведомления о поступивших заявлениях в отношении объекта недвижимости)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5" w:name="sub_1072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7.2</w:t>
            </w:r>
            <w:bookmarkEnd w:id="15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68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полное наименование:</w:t>
            </w:r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ОГРН:</w:t>
            </w: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ИНН: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КПП: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  <w:trHeight w:val="276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страна регистрации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(инкорпорации):</w:t>
            </w:r>
          </w:p>
        </w:tc>
        <w:tc>
          <w:tcPr>
            <w:tcW w:w="33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дата регистрации:</w:t>
            </w:r>
          </w:p>
        </w:tc>
        <w:tc>
          <w:tcPr>
            <w:tcW w:w="26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номер регистрации: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почтовый адрес:</w:t>
            </w: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телефон для связи: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адрес электронной почты: (в том числе для уведомления о поступивших заявлениях в отношении объекта недвижимости)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2"/>
          <w:wAfter w:w="152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6" w:name="sub_1073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7.3</w:t>
            </w:r>
            <w:bookmarkEnd w:id="16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Иное описание правообладателя: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7" w:name="sub_108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8</w:t>
            </w:r>
            <w:bookmarkEnd w:id="17"/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Заявление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представляется: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5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 xml:space="preserve">Правообладателем, стороной сделки, лицом, в </w:t>
            </w: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пользу которого устанавливается ограничение права или обременение объекта, лично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 xml:space="preserve">Представителем правообладателя, </w:t>
            </w: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 xml:space="preserve">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4" w:history="1">
              <w:r w:rsidRPr="00783F21">
                <w:rPr>
                  <w:rFonts w:ascii="Arial" w:eastAsia="Times New Roman" w:hAnsi="Arial" w:cs="Arial"/>
                  <w:color w:val="106BBE"/>
                  <w:kern w:val="0"/>
                  <w:lang w:eastAsia="ru-RU"/>
                </w:rPr>
                <w:t>статье 15</w:t>
              </w:r>
            </w:hyperlink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 xml:space="preserve"> Федерального закона от 13.07.2015 N 218-ФЗ "О государственной регистрации недвижимости"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8" w:name="sub_10811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8.1.1</w:t>
            </w:r>
            <w:bookmarkEnd w:id="18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5" w:history="1">
              <w:r w:rsidRPr="00783F21">
                <w:rPr>
                  <w:rFonts w:ascii="Arial" w:eastAsia="Times New Roman" w:hAnsi="Arial" w:cs="Arial"/>
                  <w:color w:val="106BBE"/>
                  <w:kern w:val="0"/>
                  <w:lang w:eastAsia="ru-RU"/>
                </w:rPr>
                <w:t>статье 15</w:t>
              </w:r>
            </w:hyperlink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 xml:space="preserve"> Федерального закона от 13.07.2015 N 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фамилия: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имя (полностью):</w:t>
            </w:r>
          </w:p>
        </w:tc>
        <w:tc>
          <w:tcPr>
            <w:tcW w:w="3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отчество (полностью):</w:t>
            </w: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9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дата рождения: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место рождения: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гражданство: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СНИЛС:</w:t>
            </w: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"__"________ ____ г.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документ, удостоверяющий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вид: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серия: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номер:</w:t>
            </w: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личность: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код подразделения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дата выдачи: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кем выдан:</w:t>
            </w: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"__"_____ ____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почтовый адрес:</w:t>
            </w: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телефон для связи: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адрес электронной почты: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9" w:name="sub_1811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наименование и реквизиты документа, подтверждающего полномочия представителя:</w:t>
            </w:r>
            <w:bookmarkEnd w:id="19"/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0" w:name="sub_10812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8.1.2</w:t>
            </w:r>
            <w:bookmarkEnd w:id="20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 w:rsidRPr="00783F21">
                <w:rPr>
                  <w:rFonts w:ascii="Arial" w:eastAsia="Times New Roman" w:hAnsi="Arial" w:cs="Arial"/>
                  <w:color w:val="106BBE"/>
                  <w:kern w:val="0"/>
                  <w:lang w:eastAsia="ru-RU"/>
                </w:rPr>
                <w:t>статье 15</w:t>
              </w:r>
            </w:hyperlink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 xml:space="preserve"> Федерального закона от 13.07.2015 N 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полное наименование:</w:t>
            </w:r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ОГРН: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ИНН: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КПП: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страна регистрации (инкорпорации):</w:t>
            </w: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дата регистрации: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номер регистрации: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"__"______ ____г.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почтовый адрес:</w:t>
            </w: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телефон для связи: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адрес электронной почты: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1" w:name="sub_18111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наименование и реквизиты документа, подтверждающего полномочия представителя:</w:t>
            </w:r>
            <w:bookmarkEnd w:id="21"/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3"/>
          <w:wAfter w:w="28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2" w:name="sub_109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9</w:t>
            </w:r>
            <w:bookmarkEnd w:id="22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Лично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616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 органе регистрации прав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9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616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 многофункциональном центре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9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616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уполномоченному лицу органа регистрации прав при выездном приеме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Почтовым отправлением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 форме электронных документов (электронных образов документов)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3" w:name="sub_1010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10</w:t>
            </w:r>
            <w:bookmarkEnd w:id="23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Способ получения документов: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Лично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686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 органе регистрации прав по месту представления документов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686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 многофункциональном центре по месту представления документов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686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посредством курьерской доставки по адресу: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__________________________________________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78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Почтовым отправлением по адресу:</w:t>
            </w:r>
          </w:p>
        </w:tc>
        <w:tc>
          <w:tcPr>
            <w:tcW w:w="50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780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0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Посредством отправки XML-документа с использованием веб-сервисов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7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0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7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Также по адресу электронной почты: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(для уведомления о приостановлении, об отказе)</w:t>
            </w:r>
          </w:p>
        </w:tc>
        <w:tc>
          <w:tcPr>
            <w:tcW w:w="50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4" w:name="sub_1011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11</w:t>
            </w:r>
            <w:bookmarkEnd w:id="24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Прошу орган регистрации прав: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7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выдать расписку в получении документов лично:</w:t>
            </w:r>
          </w:p>
        </w:tc>
        <w:tc>
          <w:tcPr>
            <w:tcW w:w="50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расписка получена /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(подпись) (Ф.И.О.)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направить уведомление о приеме данного заявления и прилагаемых к нему документов: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почтовым отправлением по адресу:</w:t>
            </w:r>
          </w:p>
        </w:tc>
        <w:tc>
          <w:tcPr>
            <w:tcW w:w="54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4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5" w:name="sub_1012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12</w:t>
            </w:r>
            <w:bookmarkEnd w:id="25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выдать выписку из Единого государственного реестра недвижимости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82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не выдавать документ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6" w:name="sub_1013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13</w:t>
            </w:r>
            <w:bookmarkEnd w:id="26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Документы, прилагаемые к заявлению: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3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Оригинал в количестве ___ экз., на ___ л.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Копия в количестве ___ экз., на ___ л.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3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Оригинал в количестве ___ экз., на ___ л.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Копия в количестве ___ экз., на ___ л.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3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Оригинал в количестве ___ экз., на ___ л.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Копия в количестве ___ экз., на ___ л.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7" w:name="sub_1014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14</w:t>
            </w:r>
            <w:bookmarkEnd w:id="27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Примечание: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8" w:name="sub_1015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15</w:t>
            </w:r>
            <w:bookmarkEnd w:id="28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9" w:name="sub_1016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16</w:t>
            </w:r>
            <w:bookmarkEnd w:id="29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Настоящим также подтверждаю, что: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0" w:name="sub_1017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17</w:t>
            </w:r>
            <w:bookmarkEnd w:id="30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да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79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+ 7(_ _ _) _______________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нет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79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1" w:name="sub_1018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18</w:t>
            </w:r>
            <w:bookmarkEnd w:id="31"/>
          </w:p>
        </w:tc>
        <w:tc>
          <w:tcPr>
            <w:tcW w:w="644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Подпись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Дата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1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"__"_______ ____ г.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(подпись)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1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(инициалы, фамилия)</w:t>
            </w:r>
          </w:p>
        </w:tc>
        <w:tc>
          <w:tcPr>
            <w:tcW w:w="26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1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"__"_______ ____ г.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(подпись)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1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(инициалы, фамилия)</w:t>
            </w:r>
          </w:p>
        </w:tc>
        <w:tc>
          <w:tcPr>
            <w:tcW w:w="26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2" w:name="sub_1019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19</w:t>
            </w:r>
            <w:bookmarkEnd w:id="32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3" w:name="sub_1020"/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20</w:t>
            </w:r>
            <w:bookmarkEnd w:id="33"/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783F21">
              <w:rPr>
                <w:rFonts w:ascii="Arial" w:eastAsia="Times New Roman" w:hAnsi="Arial" w:cs="Arial"/>
                <w:kern w:val="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516D94" w:rsidRPr="00783F21" w:rsidTr="002C7E90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91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94" w:rsidRPr="00783F21" w:rsidRDefault="00516D94" w:rsidP="002C7E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</w:tbl>
    <w:p w:rsidR="00B24FF1" w:rsidRDefault="000F1AA7"/>
    <w:sectPr w:rsidR="00B24FF1" w:rsidSect="0093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94"/>
    <w:rsid w:val="00046F97"/>
    <w:rsid w:val="0009653F"/>
    <w:rsid w:val="000F1AA7"/>
    <w:rsid w:val="000F3C9A"/>
    <w:rsid w:val="001475A9"/>
    <w:rsid w:val="002100AA"/>
    <w:rsid w:val="00227EE5"/>
    <w:rsid w:val="002510A7"/>
    <w:rsid w:val="00253BDC"/>
    <w:rsid w:val="00256F7B"/>
    <w:rsid w:val="0028414D"/>
    <w:rsid w:val="0032161B"/>
    <w:rsid w:val="00327EFA"/>
    <w:rsid w:val="00390DA9"/>
    <w:rsid w:val="003A7F06"/>
    <w:rsid w:val="003F7137"/>
    <w:rsid w:val="004208FE"/>
    <w:rsid w:val="00432DEC"/>
    <w:rsid w:val="004622FD"/>
    <w:rsid w:val="005039F4"/>
    <w:rsid w:val="00503FEB"/>
    <w:rsid w:val="00516D94"/>
    <w:rsid w:val="00831610"/>
    <w:rsid w:val="00841D86"/>
    <w:rsid w:val="00890408"/>
    <w:rsid w:val="008F311A"/>
    <w:rsid w:val="00902EA5"/>
    <w:rsid w:val="00937094"/>
    <w:rsid w:val="009B49D0"/>
    <w:rsid w:val="00A26587"/>
    <w:rsid w:val="00A40000"/>
    <w:rsid w:val="00AA5828"/>
    <w:rsid w:val="00AF72F5"/>
    <w:rsid w:val="00B21393"/>
    <w:rsid w:val="00B50300"/>
    <w:rsid w:val="00BC720A"/>
    <w:rsid w:val="00BE1A17"/>
    <w:rsid w:val="00C04F2D"/>
    <w:rsid w:val="00C07470"/>
    <w:rsid w:val="00C43D75"/>
    <w:rsid w:val="00C46EC4"/>
    <w:rsid w:val="00D479AF"/>
    <w:rsid w:val="00DC6CB7"/>
    <w:rsid w:val="00DD24D1"/>
    <w:rsid w:val="00E35F3A"/>
    <w:rsid w:val="00E44CC4"/>
    <w:rsid w:val="00E914D1"/>
    <w:rsid w:val="00EC3D5C"/>
    <w:rsid w:val="00F17A32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1862B-0044-4B0E-BB26-E6B4E1F7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029192.15" TargetMode="External"/><Relationship Id="rId5" Type="http://schemas.openxmlformats.org/officeDocument/2006/relationships/hyperlink" Target="garantF1://71029192.15" TargetMode="External"/><Relationship Id="rId4" Type="http://schemas.openxmlformats.org/officeDocument/2006/relationships/hyperlink" Target="garantF1://7102919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Валерий</cp:lastModifiedBy>
  <cp:revision>2</cp:revision>
  <dcterms:created xsi:type="dcterms:W3CDTF">2021-12-10T13:31:00Z</dcterms:created>
  <dcterms:modified xsi:type="dcterms:W3CDTF">2021-12-10T13:31:00Z</dcterms:modified>
</cp:coreProperties>
</file>